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49" w:rsidRDefault="003E40E3">
      <w:pPr>
        <w:rPr>
          <w:sz w:val="24"/>
          <w:szCs w:val="24"/>
          <w:u w:val="single"/>
        </w:rPr>
      </w:pPr>
      <w:r w:rsidRPr="003E40E3">
        <w:rPr>
          <w:sz w:val="24"/>
          <w:szCs w:val="24"/>
          <w:u w:val="single"/>
        </w:rPr>
        <w:t>Literacy Tip: Robust Vocabulary Instruction</w:t>
      </w:r>
      <w:r w:rsidR="003E2037">
        <w:rPr>
          <w:sz w:val="24"/>
          <w:szCs w:val="24"/>
          <w:u w:val="single"/>
        </w:rPr>
        <w:t xml:space="preserve"> : Megan Naso</w:t>
      </w:r>
    </w:p>
    <w:p w:rsidR="007876B2" w:rsidRDefault="007876B2">
      <w:pPr>
        <w:rPr>
          <w:sz w:val="24"/>
          <w:szCs w:val="24"/>
        </w:rPr>
      </w:pPr>
      <w:r>
        <w:rPr>
          <w:sz w:val="24"/>
          <w:szCs w:val="24"/>
          <w:u w:val="single"/>
        </w:rPr>
        <w:t>Evaluating Tier 2 and 3 Words for Instruction</w:t>
      </w:r>
      <w:r w:rsidR="00C30145">
        <w:rPr>
          <w:sz w:val="24"/>
          <w:szCs w:val="24"/>
        </w:rPr>
        <w:t xml:space="preserve">: </w:t>
      </w:r>
      <w:r>
        <w:rPr>
          <w:sz w:val="24"/>
          <w:szCs w:val="24"/>
        </w:rPr>
        <w:t xml:space="preserve">It’s important to think about how useful he word will be to the student. Will it be a word they will see across content areas? Will the student be able to use the word when describing their own experiences? What role will the word play in communicating the meaning of the context in which it is used? </w:t>
      </w:r>
    </w:p>
    <w:p w:rsidR="007876B2" w:rsidRDefault="007876B2">
      <w:pPr>
        <w:rPr>
          <w:sz w:val="24"/>
          <w:szCs w:val="24"/>
        </w:rPr>
      </w:pPr>
      <w:r>
        <w:rPr>
          <w:sz w:val="24"/>
          <w:szCs w:val="24"/>
        </w:rPr>
        <w:t xml:space="preserve">Try It: </w:t>
      </w:r>
    </w:p>
    <w:p w:rsidR="007876B2" w:rsidRDefault="007876B2" w:rsidP="007876B2">
      <w:pPr>
        <w:pStyle w:val="ListParagraph"/>
        <w:numPr>
          <w:ilvl w:val="0"/>
          <w:numId w:val="1"/>
        </w:numPr>
        <w:rPr>
          <w:sz w:val="24"/>
          <w:szCs w:val="24"/>
        </w:rPr>
      </w:pPr>
      <w:r>
        <w:rPr>
          <w:sz w:val="24"/>
          <w:szCs w:val="24"/>
        </w:rPr>
        <w:t>Select a text that your students will be reading.</w:t>
      </w:r>
    </w:p>
    <w:p w:rsidR="007876B2" w:rsidRDefault="007876B2" w:rsidP="007876B2">
      <w:pPr>
        <w:pStyle w:val="ListParagraph"/>
        <w:numPr>
          <w:ilvl w:val="0"/>
          <w:numId w:val="1"/>
        </w:numPr>
        <w:rPr>
          <w:sz w:val="24"/>
          <w:szCs w:val="24"/>
        </w:rPr>
      </w:pPr>
      <w:r>
        <w:rPr>
          <w:sz w:val="24"/>
          <w:szCs w:val="24"/>
        </w:rPr>
        <w:t>List all the words that are likely to be unfamiliar to students.</w:t>
      </w:r>
    </w:p>
    <w:p w:rsidR="007876B2" w:rsidRDefault="007876B2" w:rsidP="007876B2">
      <w:pPr>
        <w:pStyle w:val="ListParagraph"/>
        <w:numPr>
          <w:ilvl w:val="0"/>
          <w:numId w:val="1"/>
        </w:numPr>
        <w:rPr>
          <w:sz w:val="24"/>
          <w:szCs w:val="24"/>
        </w:rPr>
      </w:pPr>
      <w:r>
        <w:rPr>
          <w:sz w:val="24"/>
          <w:szCs w:val="24"/>
        </w:rPr>
        <w:t>Analyze the word list:</w:t>
      </w:r>
    </w:p>
    <w:p w:rsidR="007876B2" w:rsidRDefault="007876B2" w:rsidP="007876B2">
      <w:pPr>
        <w:pStyle w:val="ListParagraph"/>
        <w:numPr>
          <w:ilvl w:val="0"/>
          <w:numId w:val="2"/>
        </w:numPr>
        <w:rPr>
          <w:sz w:val="24"/>
          <w:szCs w:val="24"/>
        </w:rPr>
      </w:pPr>
      <w:r>
        <w:rPr>
          <w:sz w:val="24"/>
          <w:szCs w:val="24"/>
        </w:rPr>
        <w:t>Which words can be categorized as Tier 2 words?</w:t>
      </w:r>
    </w:p>
    <w:p w:rsidR="007876B2" w:rsidRDefault="007876B2" w:rsidP="007876B2">
      <w:pPr>
        <w:pStyle w:val="ListParagraph"/>
        <w:numPr>
          <w:ilvl w:val="0"/>
          <w:numId w:val="2"/>
        </w:numPr>
        <w:rPr>
          <w:sz w:val="24"/>
          <w:szCs w:val="24"/>
        </w:rPr>
      </w:pPr>
      <w:r>
        <w:rPr>
          <w:sz w:val="24"/>
          <w:szCs w:val="24"/>
        </w:rPr>
        <w:t>Which of the Tier 2 words are most necessary for comprehension?</w:t>
      </w:r>
    </w:p>
    <w:p w:rsidR="007876B2" w:rsidRDefault="007876B2" w:rsidP="007876B2">
      <w:pPr>
        <w:pStyle w:val="ListParagraph"/>
        <w:numPr>
          <w:ilvl w:val="0"/>
          <w:numId w:val="2"/>
        </w:numPr>
        <w:rPr>
          <w:sz w:val="24"/>
          <w:szCs w:val="24"/>
        </w:rPr>
      </w:pPr>
      <w:r>
        <w:rPr>
          <w:sz w:val="24"/>
          <w:szCs w:val="24"/>
        </w:rPr>
        <w:t>Are there other words needed for comprehension? Which ones?</w:t>
      </w:r>
    </w:p>
    <w:p w:rsidR="007876B2" w:rsidRDefault="007876B2" w:rsidP="007876B2">
      <w:pPr>
        <w:pStyle w:val="ListParagraph"/>
        <w:numPr>
          <w:ilvl w:val="0"/>
          <w:numId w:val="1"/>
        </w:numPr>
        <w:rPr>
          <w:sz w:val="24"/>
          <w:szCs w:val="24"/>
        </w:rPr>
      </w:pPr>
      <w:r>
        <w:rPr>
          <w:sz w:val="24"/>
          <w:szCs w:val="24"/>
        </w:rPr>
        <w:t>On the basis of your analysis, how will you deal with the words?</w:t>
      </w:r>
    </w:p>
    <w:p w:rsidR="007876B2" w:rsidRDefault="007876B2" w:rsidP="007876B2">
      <w:pPr>
        <w:pStyle w:val="ListParagraph"/>
        <w:numPr>
          <w:ilvl w:val="0"/>
          <w:numId w:val="3"/>
        </w:numPr>
        <w:rPr>
          <w:sz w:val="24"/>
          <w:szCs w:val="24"/>
        </w:rPr>
      </w:pPr>
      <w:r>
        <w:rPr>
          <w:sz w:val="24"/>
          <w:szCs w:val="24"/>
        </w:rPr>
        <w:t>Which will need only brief attention?</w:t>
      </w:r>
    </w:p>
    <w:p w:rsidR="007876B2" w:rsidRPr="007876B2" w:rsidRDefault="007876B2" w:rsidP="007876B2">
      <w:pPr>
        <w:pStyle w:val="ListParagraph"/>
        <w:numPr>
          <w:ilvl w:val="0"/>
          <w:numId w:val="3"/>
        </w:numPr>
        <w:rPr>
          <w:sz w:val="24"/>
          <w:szCs w:val="24"/>
        </w:rPr>
      </w:pPr>
      <w:r>
        <w:rPr>
          <w:sz w:val="24"/>
          <w:szCs w:val="24"/>
        </w:rPr>
        <w:t xml:space="preserve">Which will you give more elaborate attention to? </w:t>
      </w:r>
    </w:p>
    <w:p w:rsidR="005F3992" w:rsidRPr="005F3992" w:rsidRDefault="005F3992" w:rsidP="005F3992">
      <w:pPr>
        <w:rPr>
          <w:sz w:val="24"/>
          <w:szCs w:val="24"/>
          <w:u w:val="single"/>
        </w:rPr>
      </w:pPr>
      <w:proofErr w:type="gramStart"/>
      <w:r w:rsidRPr="005F3992">
        <w:rPr>
          <w:color w:val="000000"/>
          <w:sz w:val="21"/>
          <w:szCs w:val="21"/>
          <w:shd w:val="clear" w:color="auto" w:fill="FFFFFF"/>
        </w:rPr>
        <w:t xml:space="preserve">Beck, Isabel L., Margaret G. </w:t>
      </w:r>
      <w:proofErr w:type="spellStart"/>
      <w:r w:rsidRPr="005F3992">
        <w:rPr>
          <w:color w:val="000000"/>
          <w:sz w:val="21"/>
          <w:szCs w:val="21"/>
          <w:shd w:val="clear" w:color="auto" w:fill="FFFFFF"/>
        </w:rPr>
        <w:t>McKeown</w:t>
      </w:r>
      <w:proofErr w:type="spellEnd"/>
      <w:r w:rsidRPr="005F3992">
        <w:rPr>
          <w:color w:val="000000"/>
          <w:sz w:val="21"/>
          <w:szCs w:val="21"/>
          <w:shd w:val="clear" w:color="auto" w:fill="FFFFFF"/>
        </w:rPr>
        <w:t xml:space="preserve">, and Linda </w:t>
      </w:r>
      <w:proofErr w:type="spellStart"/>
      <w:r w:rsidRPr="005F3992">
        <w:rPr>
          <w:color w:val="000000"/>
          <w:sz w:val="21"/>
          <w:szCs w:val="21"/>
          <w:shd w:val="clear" w:color="auto" w:fill="FFFFFF"/>
        </w:rPr>
        <w:t>Kucan</w:t>
      </w:r>
      <w:proofErr w:type="spellEnd"/>
      <w:r w:rsidRPr="005F3992">
        <w:rPr>
          <w:color w:val="000000"/>
          <w:sz w:val="21"/>
          <w:szCs w:val="21"/>
          <w:shd w:val="clear" w:color="auto" w:fill="FFFFFF"/>
        </w:rPr>
        <w:t>.</w:t>
      </w:r>
      <w:proofErr w:type="gramEnd"/>
      <w:r w:rsidRPr="005F3992">
        <w:rPr>
          <w:color w:val="000000"/>
          <w:sz w:val="21"/>
          <w:szCs w:val="21"/>
          <w:shd w:val="clear" w:color="auto" w:fill="FFFFFF"/>
        </w:rPr>
        <w:t xml:space="preserve"> </w:t>
      </w:r>
      <w:proofErr w:type="gramStart"/>
      <w:r w:rsidRPr="005F3992">
        <w:rPr>
          <w:color w:val="000000"/>
          <w:sz w:val="21"/>
          <w:szCs w:val="21"/>
          <w:shd w:val="clear" w:color="auto" w:fill="FFFFFF"/>
        </w:rPr>
        <w:t>"Choosing Words to Teach."</w:t>
      </w:r>
      <w:r w:rsidRPr="005F3992">
        <w:rPr>
          <w:i/>
          <w:iCs/>
          <w:color w:val="000000"/>
          <w:sz w:val="21"/>
          <w:szCs w:val="21"/>
          <w:shd w:val="clear" w:color="auto" w:fill="FFFFFF"/>
        </w:rPr>
        <w:t>Bringing Words to Life: Robust Vocabulary Instruction</w:t>
      </w:r>
      <w:r w:rsidRPr="005F3992">
        <w:rPr>
          <w:color w:val="000000"/>
          <w:sz w:val="21"/>
          <w:szCs w:val="21"/>
          <w:shd w:val="clear" w:color="auto" w:fill="FFFFFF"/>
        </w:rPr>
        <w:t>.</w:t>
      </w:r>
      <w:proofErr w:type="gramEnd"/>
      <w:r w:rsidRPr="005F3992">
        <w:rPr>
          <w:color w:val="000000"/>
          <w:sz w:val="21"/>
          <w:szCs w:val="21"/>
          <w:shd w:val="clear" w:color="auto" w:fill="FFFFFF"/>
        </w:rPr>
        <w:t xml:space="preserve"> New York: Guilford, 2013. </w:t>
      </w:r>
      <w:proofErr w:type="gramStart"/>
      <w:r w:rsidRPr="005F3992">
        <w:rPr>
          <w:color w:val="000000"/>
          <w:sz w:val="21"/>
          <w:szCs w:val="21"/>
          <w:shd w:val="clear" w:color="auto" w:fill="FFFFFF"/>
        </w:rPr>
        <w:t>38-39. Print.</w:t>
      </w:r>
      <w:proofErr w:type="gramEnd"/>
    </w:p>
    <w:p w:rsidR="007876B2" w:rsidRDefault="007876B2">
      <w:pPr>
        <w:rPr>
          <w:sz w:val="24"/>
          <w:szCs w:val="24"/>
        </w:rPr>
      </w:pPr>
    </w:p>
    <w:p w:rsidR="00486864" w:rsidRPr="00486864" w:rsidRDefault="00486864"/>
    <w:sectPr w:rsidR="00486864" w:rsidRPr="00486864" w:rsidSect="000E7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2BF2"/>
    <w:multiLevelType w:val="hybridMultilevel"/>
    <w:tmpl w:val="4A8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2239D"/>
    <w:multiLevelType w:val="hybridMultilevel"/>
    <w:tmpl w:val="DFF66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20010F"/>
    <w:multiLevelType w:val="hybridMultilevel"/>
    <w:tmpl w:val="B7EC8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E40E3"/>
    <w:rsid w:val="000E7449"/>
    <w:rsid w:val="003E2037"/>
    <w:rsid w:val="003E40E3"/>
    <w:rsid w:val="00486864"/>
    <w:rsid w:val="005F3992"/>
    <w:rsid w:val="005F7650"/>
    <w:rsid w:val="00751F1C"/>
    <w:rsid w:val="007876B2"/>
    <w:rsid w:val="00A37A91"/>
    <w:rsid w:val="00C30145"/>
    <w:rsid w:val="00D0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mnaso</dc:creator>
  <cp:lastModifiedBy>mnaso</cp:lastModifiedBy>
  <cp:revision>4</cp:revision>
  <dcterms:created xsi:type="dcterms:W3CDTF">2013-10-03T13:09:00Z</dcterms:created>
  <dcterms:modified xsi:type="dcterms:W3CDTF">2013-10-03T13:23:00Z</dcterms:modified>
</cp:coreProperties>
</file>