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49" w:rsidRDefault="003E40E3">
      <w:pPr>
        <w:rPr>
          <w:sz w:val="24"/>
          <w:szCs w:val="24"/>
          <w:u w:val="single"/>
        </w:rPr>
      </w:pPr>
      <w:r w:rsidRPr="003E40E3">
        <w:rPr>
          <w:sz w:val="24"/>
          <w:szCs w:val="24"/>
          <w:u w:val="single"/>
        </w:rPr>
        <w:t>Literacy Tip: Robust Vocabulary Instruction</w:t>
      </w:r>
    </w:p>
    <w:p w:rsidR="003E40E3" w:rsidRDefault="003E40E3">
      <w:pPr>
        <w:rPr>
          <w:sz w:val="24"/>
          <w:szCs w:val="24"/>
        </w:rPr>
      </w:pPr>
      <w:r>
        <w:rPr>
          <w:sz w:val="24"/>
          <w:szCs w:val="24"/>
        </w:rPr>
        <w:t>The next several wee</w:t>
      </w:r>
      <w:r w:rsidR="00751F1C">
        <w:rPr>
          <w:sz w:val="24"/>
          <w:szCs w:val="24"/>
        </w:rPr>
        <w:t>ks I will be outlining helpful</w:t>
      </w:r>
      <w:r>
        <w:rPr>
          <w:sz w:val="24"/>
          <w:szCs w:val="24"/>
        </w:rPr>
        <w:t xml:space="preserve"> research and strategies from the book </w:t>
      </w:r>
      <w:r w:rsidRPr="003E40E3">
        <w:rPr>
          <w:i/>
          <w:sz w:val="24"/>
          <w:szCs w:val="24"/>
          <w:u w:val="single"/>
        </w:rPr>
        <w:t>Bringing Words to Life: Robust Vocabulary Instruction</w:t>
      </w:r>
      <w:r>
        <w:rPr>
          <w:i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by Isabel </w:t>
      </w:r>
      <w:proofErr w:type="spellStart"/>
      <w:r>
        <w:rPr>
          <w:sz w:val="24"/>
          <w:szCs w:val="24"/>
        </w:rPr>
        <w:t>L.Beck</w:t>
      </w:r>
      <w:proofErr w:type="spellEnd"/>
      <w:r>
        <w:rPr>
          <w:sz w:val="24"/>
          <w:szCs w:val="24"/>
        </w:rPr>
        <w:t xml:space="preserve">, Margaret G. </w:t>
      </w:r>
      <w:proofErr w:type="spellStart"/>
      <w:r>
        <w:rPr>
          <w:sz w:val="24"/>
          <w:szCs w:val="24"/>
        </w:rPr>
        <w:t>McKeown</w:t>
      </w:r>
      <w:proofErr w:type="spellEnd"/>
      <w:r>
        <w:rPr>
          <w:sz w:val="24"/>
          <w:szCs w:val="24"/>
        </w:rPr>
        <w:t xml:space="preserve">, and Linda </w:t>
      </w:r>
      <w:proofErr w:type="spellStart"/>
      <w:r>
        <w:rPr>
          <w:sz w:val="24"/>
          <w:szCs w:val="24"/>
        </w:rPr>
        <w:t>Kucan</w:t>
      </w:r>
      <w:proofErr w:type="spellEnd"/>
      <w:r>
        <w:rPr>
          <w:sz w:val="24"/>
          <w:szCs w:val="24"/>
        </w:rPr>
        <w:t xml:space="preserve">. </w:t>
      </w:r>
    </w:p>
    <w:p w:rsidR="00C30145" w:rsidRDefault="00C30145">
      <w:pPr>
        <w:rPr>
          <w:sz w:val="24"/>
          <w:szCs w:val="24"/>
        </w:rPr>
      </w:pPr>
      <w:r w:rsidRPr="00C30145">
        <w:rPr>
          <w:sz w:val="24"/>
          <w:szCs w:val="24"/>
          <w:u w:val="single"/>
        </w:rPr>
        <w:t>The Three-Tiers of Vocabulary Framework</w:t>
      </w:r>
      <w:r>
        <w:rPr>
          <w:sz w:val="24"/>
          <w:szCs w:val="24"/>
        </w:rPr>
        <w:t>: Students encounter thousands of words within their school career. It can sometimes be overwhelming when choosing words for instruction or which words to emphasis. The authors of this book outline a three tier structure to help decipher which words need instruction</w:t>
      </w:r>
      <w:r w:rsidR="00A37A91">
        <w:rPr>
          <w:sz w:val="24"/>
          <w:szCs w:val="24"/>
        </w:rPr>
        <w:t>al</w:t>
      </w:r>
      <w:r>
        <w:rPr>
          <w:sz w:val="24"/>
          <w:szCs w:val="24"/>
        </w:rPr>
        <w:t xml:space="preserve"> attention. </w:t>
      </w:r>
    </w:p>
    <w:p w:rsidR="003E40E3" w:rsidRDefault="00A37A91">
      <w:pPr>
        <w:rPr>
          <w:i/>
          <w:sz w:val="24"/>
          <w:szCs w:val="24"/>
        </w:rPr>
      </w:pPr>
      <w:r w:rsidRPr="00486864">
        <w:rPr>
          <w:b/>
          <w:sz w:val="24"/>
          <w:szCs w:val="24"/>
        </w:rPr>
        <w:t>Tier One</w:t>
      </w:r>
      <w:r>
        <w:rPr>
          <w:sz w:val="24"/>
          <w:szCs w:val="24"/>
        </w:rPr>
        <w:t xml:space="preserve">: Words in this category will seldom require instructional attention. They are learned from everyday experiences and mostly used in oral language.  Examples: </w:t>
      </w:r>
      <w:r w:rsidRPr="00A37A91">
        <w:rPr>
          <w:i/>
          <w:sz w:val="24"/>
          <w:szCs w:val="24"/>
        </w:rPr>
        <w:t xml:space="preserve">warm, dog, tired, run, talk, party, swim, or look. </w:t>
      </w:r>
    </w:p>
    <w:p w:rsidR="00A37A91" w:rsidRDefault="00A37A91">
      <w:pPr>
        <w:rPr>
          <w:i/>
          <w:sz w:val="24"/>
          <w:szCs w:val="24"/>
        </w:rPr>
      </w:pPr>
      <w:r w:rsidRPr="00486864">
        <w:rPr>
          <w:b/>
          <w:sz w:val="24"/>
          <w:szCs w:val="24"/>
        </w:rPr>
        <w:t>Tier Two</w:t>
      </w:r>
      <w:r>
        <w:rPr>
          <w:sz w:val="24"/>
          <w:szCs w:val="24"/>
        </w:rPr>
        <w:t xml:space="preserve">: Words in this category are “high-utility” and </w:t>
      </w:r>
      <w:r w:rsidR="00751F1C">
        <w:rPr>
          <w:sz w:val="24"/>
          <w:szCs w:val="24"/>
        </w:rPr>
        <w:t xml:space="preserve">are found across a variety of academic domains. More instructional emphasis should be placed on these words. For example: </w:t>
      </w:r>
      <w:proofErr w:type="gramStart"/>
      <w:r w:rsidR="00751F1C" w:rsidRPr="00751F1C">
        <w:rPr>
          <w:i/>
          <w:sz w:val="24"/>
          <w:szCs w:val="24"/>
        </w:rPr>
        <w:t>contradict,</w:t>
      </w:r>
      <w:proofErr w:type="gramEnd"/>
      <w:r w:rsidR="00751F1C" w:rsidRPr="00751F1C">
        <w:rPr>
          <w:i/>
          <w:sz w:val="24"/>
          <w:szCs w:val="24"/>
        </w:rPr>
        <w:t xml:space="preserve"> circumstance, precede, auspicious, fervent, and retrospect</w:t>
      </w:r>
      <w:r w:rsidR="00751F1C">
        <w:rPr>
          <w:i/>
          <w:sz w:val="24"/>
          <w:szCs w:val="24"/>
        </w:rPr>
        <w:t xml:space="preserve">. </w:t>
      </w:r>
      <w:r w:rsidR="00751F1C">
        <w:rPr>
          <w:sz w:val="24"/>
          <w:szCs w:val="24"/>
        </w:rPr>
        <w:t xml:space="preserve">Tier Two words are also words included on Bloom’s Taxonomy. For example: </w:t>
      </w:r>
      <w:r w:rsidR="00751F1C" w:rsidRPr="00751F1C">
        <w:rPr>
          <w:i/>
          <w:sz w:val="24"/>
          <w:szCs w:val="24"/>
        </w:rPr>
        <w:t xml:space="preserve">interpret, generalize, distinguish, recite, </w:t>
      </w:r>
      <w:r w:rsidR="00751F1C">
        <w:rPr>
          <w:i/>
          <w:sz w:val="24"/>
          <w:szCs w:val="24"/>
        </w:rPr>
        <w:t xml:space="preserve">or </w:t>
      </w:r>
      <w:r w:rsidR="00751F1C" w:rsidRPr="00751F1C">
        <w:rPr>
          <w:i/>
          <w:sz w:val="24"/>
          <w:szCs w:val="24"/>
        </w:rPr>
        <w:t>originate</w:t>
      </w:r>
      <w:r w:rsidR="00751F1C">
        <w:rPr>
          <w:i/>
          <w:sz w:val="24"/>
          <w:szCs w:val="24"/>
        </w:rPr>
        <w:t xml:space="preserve">. </w:t>
      </w:r>
    </w:p>
    <w:p w:rsidR="00751F1C" w:rsidRDefault="00751F1C">
      <w:pPr>
        <w:rPr>
          <w:i/>
          <w:sz w:val="24"/>
          <w:szCs w:val="24"/>
        </w:rPr>
      </w:pPr>
      <w:r w:rsidRPr="00486864">
        <w:rPr>
          <w:b/>
          <w:sz w:val="24"/>
          <w:szCs w:val="24"/>
        </w:rPr>
        <w:t>Tier Three</w:t>
      </w:r>
      <w:r>
        <w:rPr>
          <w:sz w:val="24"/>
          <w:szCs w:val="24"/>
        </w:rPr>
        <w:t xml:space="preserve">: Words in this category are lower in frequency and are specific to content areas. These words can be learned when there is a specific need. For example: </w:t>
      </w:r>
      <w:r w:rsidRPr="00486864">
        <w:rPr>
          <w:i/>
          <w:sz w:val="24"/>
          <w:szCs w:val="24"/>
        </w:rPr>
        <w:t xml:space="preserve">filibuster, pantheon, </w:t>
      </w:r>
      <w:proofErr w:type="gramStart"/>
      <w:r w:rsidRPr="00486864">
        <w:rPr>
          <w:i/>
          <w:sz w:val="24"/>
          <w:szCs w:val="24"/>
        </w:rPr>
        <w:t>and</w:t>
      </w:r>
      <w:proofErr w:type="gramEnd"/>
      <w:r w:rsidRPr="00486864">
        <w:rPr>
          <w:i/>
          <w:sz w:val="24"/>
          <w:szCs w:val="24"/>
        </w:rPr>
        <w:t xml:space="preserve"> epidermis. </w:t>
      </w:r>
    </w:p>
    <w:p w:rsidR="00486864" w:rsidRPr="00486864" w:rsidRDefault="00486864"/>
    <w:sectPr w:rsidR="00486864" w:rsidRPr="00486864" w:rsidSect="000E7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E40E3"/>
    <w:rsid w:val="000E7449"/>
    <w:rsid w:val="003E40E3"/>
    <w:rsid w:val="00486864"/>
    <w:rsid w:val="00751F1C"/>
    <w:rsid w:val="00A37A91"/>
    <w:rsid w:val="00C3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Monadnock Regional School District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mnaso</dc:creator>
  <cp:lastModifiedBy>mnaso</cp:lastModifiedBy>
  <cp:revision>3</cp:revision>
  <dcterms:created xsi:type="dcterms:W3CDTF">2013-09-25T16:26:00Z</dcterms:created>
  <dcterms:modified xsi:type="dcterms:W3CDTF">2013-09-25T18:48:00Z</dcterms:modified>
</cp:coreProperties>
</file>